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B7" w:rsidRDefault="00BB6EB7"/>
    <w:p w:rsidR="005200C1" w:rsidRDefault="00A763E9" w:rsidP="005200C1">
      <w:pPr>
        <w:spacing w:after="500"/>
        <w:jc w:val="center"/>
        <w:rPr>
          <w:rFonts w:ascii="Georgia" w:hAnsi="Georgia" w:cs="Georgia"/>
          <w:i/>
          <w:iCs/>
          <w:sz w:val="64"/>
          <w:szCs w:val="64"/>
          <w:lang w:val="en-US"/>
        </w:rPr>
      </w:pPr>
      <w:r>
        <w:rPr>
          <w:rFonts w:ascii="Georgia" w:hAnsi="Georgia" w:cs="Georgia"/>
          <w:i/>
          <w:iCs/>
          <w:sz w:val="64"/>
          <w:szCs w:val="64"/>
        </w:rPr>
        <w:t>Сценарий праздника</w:t>
      </w:r>
    </w:p>
    <w:p w:rsidR="00BB6EB7" w:rsidRDefault="00A763E9" w:rsidP="005200C1">
      <w:pPr>
        <w:spacing w:after="500"/>
        <w:jc w:val="center"/>
      </w:pPr>
      <w:r>
        <w:rPr>
          <w:rFonts w:ascii="Georgia" w:hAnsi="Georgia" w:cs="Georgia"/>
          <w:i/>
          <w:iCs/>
          <w:sz w:val="64"/>
          <w:szCs w:val="64"/>
        </w:rPr>
        <w:t>Кубанская казачья ярмарка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BB6EB7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BB6EB7" w:rsidRDefault="005200C1">
            <w:r>
              <w:t>Открытое мероприятие по музейной педагогике</w:t>
            </w:r>
          </w:p>
        </w:tc>
      </w:tr>
    </w:tbl>
    <w:p w:rsidR="00BB6EB7" w:rsidRDefault="00BB6EB7"/>
    <w:p w:rsidR="00D8732C" w:rsidRPr="00C55188" w:rsidRDefault="00C55188" w:rsidP="00C55188">
      <w:pPr>
        <w:jc w:val="center"/>
        <w:rPr>
          <w:b/>
          <w:sz w:val="32"/>
          <w:szCs w:val="32"/>
        </w:rPr>
      </w:pPr>
      <w:r w:rsidRPr="00C55188">
        <w:rPr>
          <w:b/>
          <w:sz w:val="32"/>
          <w:szCs w:val="32"/>
        </w:rPr>
        <w:t>Участники.</w:t>
      </w:r>
    </w:p>
    <w:p w:rsidR="00D8732C" w:rsidRDefault="00D8732C" w:rsidP="00D8732C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3C09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732C" w:rsidRDefault="00D8732C" w:rsidP="00D8732C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D8732C" w:rsidRPr="003C0938" w:rsidRDefault="00D8732C" w:rsidP="00D8732C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>Зазывала.</w:t>
      </w:r>
    </w:p>
    <w:p w:rsidR="00D8732C" w:rsidRPr="00C47A7E" w:rsidRDefault="00D8732C" w:rsidP="00D8732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экскурсовод.</w:t>
      </w:r>
    </w:p>
    <w:p w:rsidR="00D8732C" w:rsidRPr="00C47A7E" w:rsidRDefault="00D8732C" w:rsidP="00D8732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экскурсовод.</w:t>
      </w:r>
    </w:p>
    <w:p w:rsidR="00D8732C" w:rsidRPr="00C47A7E" w:rsidRDefault="00D8732C" w:rsidP="00D8732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экскурсовод.</w:t>
      </w:r>
    </w:p>
    <w:p w:rsidR="00D8732C" w:rsidRDefault="00D8732C" w:rsidP="00D8732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экскурсовод.</w:t>
      </w:r>
    </w:p>
    <w:p w:rsidR="00D8732C" w:rsidRDefault="00D8732C" w:rsidP="00D8732C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 xml:space="preserve">Первый лотошник. </w:t>
      </w:r>
    </w:p>
    <w:p w:rsidR="00D8732C" w:rsidRDefault="00D8732C" w:rsidP="00D8732C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 xml:space="preserve">Второй лотошник. </w:t>
      </w:r>
    </w:p>
    <w:p w:rsidR="00D8732C" w:rsidRPr="00C47A7E" w:rsidRDefault="00D8732C" w:rsidP="00D8732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32C" w:rsidRDefault="00D8732C"/>
    <w:p w:rsidR="00C55188" w:rsidRDefault="00C55188"/>
    <w:p w:rsidR="00C55188" w:rsidRDefault="00C55188"/>
    <w:p w:rsidR="00C55188" w:rsidRDefault="00C55188"/>
    <w:p w:rsidR="00C55188" w:rsidRDefault="00C55188"/>
    <w:p w:rsidR="00C55188" w:rsidRDefault="00C55188"/>
    <w:p w:rsidR="00C55188" w:rsidRDefault="00C55188"/>
    <w:p w:rsidR="00C55188" w:rsidRDefault="00C55188"/>
    <w:p w:rsidR="00C55188" w:rsidRPr="00D8732C" w:rsidRDefault="00C55188"/>
    <w:p w:rsidR="00BB6EB7" w:rsidRPr="00C55188" w:rsidRDefault="00A763E9" w:rsidP="005200C1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8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Выходят ведущие — девочка и мальчик в казачьих костюмах.</w:t>
      </w:r>
    </w:p>
    <w:p w:rsidR="00C47A7E" w:rsidRDefault="00A763E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>Ведущ</w:t>
      </w:r>
      <w:r w:rsidR="00C47A7E">
        <w:rPr>
          <w:rFonts w:ascii="Times New Roman" w:hAnsi="Times New Roman" w:cs="Times New Roman"/>
          <w:b/>
          <w:sz w:val="28"/>
          <w:szCs w:val="28"/>
        </w:rPr>
        <w:t>ий</w:t>
      </w:r>
      <w:r w:rsidRPr="003C09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6EB7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 xml:space="preserve">Добрый день, гости дорогие! </w:t>
      </w:r>
      <w:r w:rsidR="005200C1" w:rsidRPr="003C0938">
        <w:rPr>
          <w:rFonts w:ascii="Times New Roman" w:hAnsi="Times New Roman" w:cs="Times New Roman"/>
          <w:sz w:val="28"/>
          <w:szCs w:val="28"/>
        </w:rPr>
        <w:t xml:space="preserve">Сегодня вы – гости в нашем выездном музее. </w:t>
      </w:r>
      <w:r w:rsidRPr="003C0938">
        <w:rPr>
          <w:rFonts w:ascii="Times New Roman" w:hAnsi="Times New Roman" w:cs="Times New Roman"/>
          <w:sz w:val="28"/>
          <w:szCs w:val="28"/>
        </w:rPr>
        <w:t>Добро пожаловать на нашу Кубанскую казачью ярмарку!</w:t>
      </w:r>
      <w:r w:rsidR="005200C1" w:rsidRPr="003C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188" w:rsidRDefault="00C55188" w:rsidP="00C47A7E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A7E" w:rsidRDefault="00C47A7E" w:rsidP="00C47A7E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560AA5" w:rsidRPr="00560AA5" w:rsidRDefault="00560AA5" w:rsidP="00560AA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560AA5">
        <w:rPr>
          <w:rFonts w:ascii="Times New Roman" w:eastAsia="Calibri" w:hAnsi="Times New Roman" w:cs="Times New Roman"/>
          <w:sz w:val="28"/>
          <w:szCs w:val="28"/>
          <w:lang w:eastAsia="en-US"/>
        </w:rPr>
        <w:t>Дорогих гостей встречаем,</w:t>
      </w:r>
    </w:p>
    <w:p w:rsidR="00560AA5" w:rsidRPr="00560AA5" w:rsidRDefault="00560AA5" w:rsidP="00560AA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AA5">
        <w:rPr>
          <w:rFonts w:ascii="Times New Roman" w:eastAsia="Calibri" w:hAnsi="Times New Roman" w:cs="Times New Roman"/>
          <w:sz w:val="28"/>
          <w:szCs w:val="28"/>
          <w:lang w:eastAsia="en-US"/>
        </w:rPr>
        <w:t>           Круглым пышным караваем.</w:t>
      </w:r>
    </w:p>
    <w:p w:rsidR="00560AA5" w:rsidRPr="00560AA5" w:rsidRDefault="00560AA5" w:rsidP="00560AA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AA5">
        <w:rPr>
          <w:rFonts w:ascii="Times New Roman" w:eastAsia="Calibri" w:hAnsi="Times New Roman" w:cs="Times New Roman"/>
          <w:sz w:val="28"/>
          <w:szCs w:val="28"/>
          <w:lang w:eastAsia="en-US"/>
        </w:rPr>
        <w:t>           Он на блюде расписном,</w:t>
      </w:r>
    </w:p>
    <w:p w:rsidR="00560AA5" w:rsidRPr="00560AA5" w:rsidRDefault="00560AA5" w:rsidP="00560AA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AA5">
        <w:rPr>
          <w:rFonts w:ascii="Times New Roman" w:eastAsia="Calibri" w:hAnsi="Times New Roman" w:cs="Times New Roman"/>
          <w:sz w:val="28"/>
          <w:szCs w:val="28"/>
          <w:lang w:eastAsia="en-US"/>
        </w:rPr>
        <w:t>            С белоснежным рушником.</w:t>
      </w:r>
    </w:p>
    <w:p w:rsidR="00560AA5" w:rsidRPr="00560AA5" w:rsidRDefault="00560AA5" w:rsidP="00560AA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AA5">
        <w:rPr>
          <w:rFonts w:ascii="Times New Roman" w:eastAsia="Calibri" w:hAnsi="Times New Roman" w:cs="Times New Roman"/>
          <w:sz w:val="28"/>
          <w:szCs w:val="28"/>
          <w:lang w:eastAsia="en-US"/>
        </w:rPr>
        <w:t>            Каравай мы Вам подносим,</w:t>
      </w:r>
    </w:p>
    <w:p w:rsidR="00560AA5" w:rsidRPr="00560AA5" w:rsidRDefault="00560AA5" w:rsidP="00560AA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AA5">
        <w:rPr>
          <w:rFonts w:ascii="Times New Roman" w:eastAsia="Calibri" w:hAnsi="Times New Roman" w:cs="Times New Roman"/>
          <w:sz w:val="28"/>
          <w:szCs w:val="28"/>
          <w:lang w:eastAsia="en-US"/>
        </w:rPr>
        <w:t>            Поклонясь, отведать просим.</w:t>
      </w:r>
    </w:p>
    <w:p w:rsidR="00C55188" w:rsidRDefault="00C55188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A7E" w:rsidRDefault="00A763E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938">
        <w:rPr>
          <w:rFonts w:ascii="Times New Roman" w:hAnsi="Times New Roman" w:cs="Times New Roman"/>
          <w:sz w:val="28"/>
          <w:szCs w:val="28"/>
        </w:rPr>
        <w:t>В старину у нас на Кубани очень любили проводить народные ярмарки. Ярмарка считалась у казаков праздником, а народная мудрость гласит: любая душа празднику рада!</w:t>
      </w:r>
    </w:p>
    <w:p w:rsidR="00C55188" w:rsidRDefault="00C55188" w:rsidP="00C47A7E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A7E" w:rsidRDefault="00C47A7E" w:rsidP="00C47A7E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938">
        <w:rPr>
          <w:rFonts w:ascii="Times New Roman" w:hAnsi="Times New Roman" w:cs="Times New Roman"/>
          <w:sz w:val="28"/>
          <w:szCs w:val="28"/>
        </w:rPr>
        <w:t>На казачьих ярмарках не только торговали да покупали, но и обязательно веселились, как могли: песни пели, плясали, силой мерялись, ремеслом хвалились, подарки дарили!</w:t>
      </w:r>
    </w:p>
    <w:p w:rsidR="00C47A7E" w:rsidRDefault="00C47A7E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200C1" w:rsidRPr="003C0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Хотите побывать на старинной казачьей ярмарке?</w:t>
      </w:r>
    </w:p>
    <w:p w:rsidR="00C55188" w:rsidRDefault="00C55188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A7E" w:rsidRDefault="00A763E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>Ведущ</w:t>
      </w:r>
      <w:r w:rsidR="00C47A7E">
        <w:rPr>
          <w:rFonts w:ascii="Times New Roman" w:hAnsi="Times New Roman" w:cs="Times New Roman"/>
          <w:b/>
          <w:sz w:val="28"/>
          <w:szCs w:val="28"/>
        </w:rPr>
        <w:t>ая</w:t>
      </w:r>
      <w:r w:rsidRPr="003C09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Тогда, Зазывала, собирай народ!</w:t>
      </w:r>
    </w:p>
    <w:p w:rsidR="00C55188" w:rsidRDefault="00C55188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6EB7" w:rsidRPr="00C55188" w:rsidRDefault="00A763E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8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Выбегает Зазывала в костюме балаганного Петрушки.</w:t>
      </w:r>
    </w:p>
    <w:p w:rsidR="00C55188" w:rsidRDefault="00C55188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>Зазывала.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Гости желанные, званые и незваные,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Худые и тучные, веселые и скучные!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Все скорей спешите к нам,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Рады всяким мы гостям!</w:t>
      </w:r>
    </w:p>
    <w:p w:rsidR="00C55188" w:rsidRDefault="00C55188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A7E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>Ведущий и ведущая</w:t>
      </w:r>
      <w:r w:rsidRPr="003C0938">
        <w:rPr>
          <w:rFonts w:ascii="Times New Roman" w:hAnsi="Times New Roman" w:cs="Times New Roman"/>
          <w:sz w:val="28"/>
          <w:szCs w:val="28"/>
        </w:rPr>
        <w:t xml:space="preserve"> </w:t>
      </w:r>
      <w:r w:rsidRPr="003C0938">
        <w:rPr>
          <w:rFonts w:ascii="Times New Roman" w:hAnsi="Times New Roman" w:cs="Times New Roman"/>
          <w:i/>
          <w:iCs/>
          <w:sz w:val="28"/>
          <w:szCs w:val="28"/>
        </w:rPr>
        <w:t>(вместе)</w:t>
      </w:r>
      <w:r w:rsidRPr="003C0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Народ собирается, ярмарка открывается!</w:t>
      </w:r>
    </w:p>
    <w:p w:rsidR="00C55188" w:rsidRDefault="00C55188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A7E" w:rsidRDefault="005200C1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5200C1" w:rsidRPr="003C0938" w:rsidRDefault="005200C1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 xml:space="preserve">На ярмарку так просто и не попадешь. Разлилась наша река весенней водой. </w:t>
      </w:r>
      <w:r w:rsidR="00AA75F6" w:rsidRPr="003C0938">
        <w:rPr>
          <w:rFonts w:ascii="Times New Roman" w:hAnsi="Times New Roman" w:cs="Times New Roman"/>
          <w:sz w:val="28"/>
          <w:szCs w:val="28"/>
        </w:rPr>
        <w:t>Но можно добраться по мосточку. Проходите, мост у нас крепкий!</w:t>
      </w:r>
    </w:p>
    <w:p w:rsidR="00C55188" w:rsidRDefault="00C55188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A7E" w:rsidRDefault="00AA75F6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47A7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C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F6" w:rsidRPr="003C0938" w:rsidRDefault="00AA75F6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Вот и дальше распустились  молодые побеги, заплели ворота. Проходите, только веточки не зацепите!</w:t>
      </w:r>
    </w:p>
    <w:p w:rsidR="00AA75F6" w:rsidRDefault="00AA75F6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Pr="003C0938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BF33C3" w:rsidRPr="00C47A7E" w:rsidRDefault="00BF33C3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 экскурсовод.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Ой вы, гости-господа,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Проходите все сюда.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Удивитесь вы  сейчас!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Это ярмарка у нас!</w:t>
      </w:r>
    </w:p>
    <w:p w:rsidR="00C47A7E" w:rsidRDefault="00C47A7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33C3" w:rsidRPr="00C47A7E" w:rsidRDefault="0029429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BF33C3"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экскурсовод.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Классом мы в музей идем: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Там о прошлом узнаем!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Как там жили, как дружили…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Мастера как мастерили!</w:t>
      </w:r>
    </w:p>
    <w:p w:rsidR="00BF33C3" w:rsidRPr="003C0938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3C3" w:rsidRPr="00C47A7E" w:rsidRDefault="00BF33C3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экскурсовод.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А домой придем и смело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Принимаемся за дело!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Лепим, вяжем,  клеим, шьем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И на ярмарку несем!</w:t>
      </w:r>
    </w:p>
    <w:p w:rsidR="00C47A7E" w:rsidRDefault="00C47A7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33C3" w:rsidRPr="00C47A7E" w:rsidRDefault="0029429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BF33C3"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экскурсовод.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А товары не простые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В них задумки золотые!</w:t>
      </w:r>
    </w:p>
    <w:p w:rsidR="00C47A7E" w:rsidRDefault="00C47A7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33C3" w:rsidRPr="00C47A7E" w:rsidRDefault="00BF33C3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экскурсовод.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 ярмарке своей 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Мы порадуем гостей!</w:t>
      </w:r>
    </w:p>
    <w:p w:rsidR="00BF33C3" w:rsidRPr="003C0938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3C3" w:rsidRPr="003C0938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3C3" w:rsidRPr="00C47A7E" w:rsidRDefault="0029429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BF33C3"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экскурсовод.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Подходите, выбирайте!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Радуйтесь и забирайте!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3C3" w:rsidRPr="00C47A7E" w:rsidRDefault="00BF33C3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экскурсовод.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Коль товар здесь остается,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Выход сразу же найдется!</w:t>
      </w:r>
    </w:p>
    <w:p w:rsidR="00C47A7E" w:rsidRDefault="00C47A7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33C3" w:rsidRPr="00C47A7E" w:rsidRDefault="0029429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BF33C3"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экскурсовод.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Соберем и тем же днем 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Все в музей мы отнесем!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Чтоб для будущих детей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 историей своей!</w:t>
      </w:r>
    </w:p>
    <w:p w:rsidR="00C47A7E" w:rsidRDefault="00C47A7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33C3" w:rsidRPr="00C47A7E" w:rsidRDefault="00BF33C3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экскурсовод.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У рощи школа здесь стоит!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Знайте, вот что не безделка: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В роще - ель, под елью белка,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Белка песенки поет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И орешки все грызет.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А орешки не простые,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Все скорлупки золотые,</w:t>
      </w:r>
    </w:p>
    <w:p w:rsidR="00C47A7E" w:rsidRDefault="00C47A7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7A7E" w:rsidRDefault="00C47A7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7A7E" w:rsidRDefault="00C47A7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33C3" w:rsidRPr="00C47A7E" w:rsidRDefault="0029429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</w:t>
      </w:r>
      <w:r w:rsidR="00BF33C3"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экскурсовод.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ребята наблюдают 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И в поделки превращают!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Мысли  - чистый изумруд;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Вот что чудом-то зовут.</w:t>
      </w:r>
    </w:p>
    <w:p w:rsidR="00BF33C3" w:rsidRPr="003C0938" w:rsidRDefault="00BF33C3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F33C3" w:rsidRPr="003C0938" w:rsidRDefault="00BF33C3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Default="00A763E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 xml:space="preserve">Первый лотошник. 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Есть на ярмарке нашей расписные погремушки!</w:t>
      </w:r>
    </w:p>
    <w:p w:rsidR="00C47A7E" w:rsidRDefault="00C47A7E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A7E" w:rsidRDefault="00A763E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 xml:space="preserve">Второй лотошник. 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Есть ватрушки, бублики, приготовьте рублики!</w:t>
      </w:r>
    </w:p>
    <w:p w:rsidR="00C47A7E" w:rsidRDefault="00C47A7E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A7E" w:rsidRDefault="0029429E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A763E9" w:rsidRPr="003C0938">
        <w:rPr>
          <w:rFonts w:ascii="Times New Roman" w:hAnsi="Times New Roman" w:cs="Times New Roman"/>
          <w:b/>
          <w:sz w:val="28"/>
          <w:szCs w:val="28"/>
        </w:rPr>
        <w:t xml:space="preserve">лотошник. 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Предлагаю свой товар не за рубль, не за два! Отдаю за добру сказку, за веселую присказку!</w:t>
      </w:r>
    </w:p>
    <w:p w:rsidR="00C47A7E" w:rsidRDefault="00C47A7E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6EB7" w:rsidRPr="00C55188" w:rsidRDefault="00A763E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88">
        <w:rPr>
          <w:rFonts w:ascii="Times New Roman" w:hAnsi="Times New Roman" w:cs="Times New Roman"/>
          <w:b/>
          <w:i/>
          <w:iCs/>
          <w:sz w:val="28"/>
          <w:szCs w:val="28"/>
        </w:rPr>
        <w:t>К ним подбегает девочка в казачьей одежде.</w:t>
      </w:r>
    </w:p>
    <w:p w:rsidR="00C47A7E" w:rsidRDefault="00A763E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938">
        <w:rPr>
          <w:rFonts w:ascii="Times New Roman" w:hAnsi="Times New Roman" w:cs="Times New Roman"/>
          <w:sz w:val="28"/>
          <w:szCs w:val="28"/>
        </w:rPr>
        <w:t>А </w:t>
      </w:r>
      <w:r w:rsidR="00AA75F6" w:rsidRPr="003C0938">
        <w:rPr>
          <w:rFonts w:ascii="Times New Roman" w:hAnsi="Times New Roman" w:cs="Times New Roman"/>
          <w:sz w:val="28"/>
          <w:szCs w:val="28"/>
        </w:rPr>
        <w:t>песня</w:t>
      </w:r>
      <w:r w:rsidRPr="003C0938">
        <w:rPr>
          <w:rFonts w:ascii="Times New Roman" w:hAnsi="Times New Roman" w:cs="Times New Roman"/>
          <w:sz w:val="28"/>
          <w:szCs w:val="28"/>
        </w:rPr>
        <w:t xml:space="preserve"> подойд</w:t>
      </w:r>
      <w:r w:rsidR="00AA75F6" w:rsidRPr="003C0938">
        <w:rPr>
          <w:rFonts w:ascii="Times New Roman" w:hAnsi="Times New Roman" w:cs="Times New Roman"/>
          <w:sz w:val="28"/>
          <w:szCs w:val="28"/>
        </w:rPr>
        <w:t>ет</w:t>
      </w:r>
      <w:r w:rsidRPr="003C0938">
        <w:rPr>
          <w:rFonts w:ascii="Times New Roman" w:hAnsi="Times New Roman" w:cs="Times New Roman"/>
          <w:sz w:val="28"/>
          <w:szCs w:val="28"/>
        </w:rPr>
        <w:t>?</w:t>
      </w:r>
    </w:p>
    <w:p w:rsidR="00C47A7E" w:rsidRDefault="00C47A7E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763E9" w:rsidRPr="003C0938">
        <w:rPr>
          <w:rFonts w:ascii="Times New Roman" w:hAnsi="Times New Roman" w:cs="Times New Roman"/>
          <w:b/>
          <w:sz w:val="28"/>
          <w:szCs w:val="28"/>
        </w:rPr>
        <w:t>отошник</w:t>
      </w:r>
      <w:r>
        <w:rPr>
          <w:rFonts w:ascii="Times New Roman" w:hAnsi="Times New Roman" w:cs="Times New Roman"/>
          <w:b/>
          <w:sz w:val="28"/>
          <w:szCs w:val="28"/>
        </w:rPr>
        <w:t>и вместе</w:t>
      </w:r>
      <w:r w:rsidR="00A763E9" w:rsidRPr="003C09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Запевай, послушаем!</w:t>
      </w:r>
    </w:p>
    <w:p w:rsidR="00C47A7E" w:rsidRDefault="00C47A7E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EB7" w:rsidRPr="003C0938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Pr="003C0938">
        <w:rPr>
          <w:rFonts w:ascii="Times New Roman" w:hAnsi="Times New Roman" w:cs="Times New Roman"/>
          <w:i/>
          <w:iCs/>
          <w:sz w:val="28"/>
          <w:szCs w:val="28"/>
        </w:rPr>
        <w:t xml:space="preserve">(поет </w:t>
      </w:r>
      <w:r w:rsidR="00AA75F6" w:rsidRPr="003C0938">
        <w:rPr>
          <w:rFonts w:ascii="Times New Roman" w:hAnsi="Times New Roman" w:cs="Times New Roman"/>
          <w:i/>
          <w:iCs/>
          <w:sz w:val="28"/>
          <w:szCs w:val="28"/>
        </w:rPr>
        <w:t>песню</w:t>
      </w:r>
      <w:r w:rsidRPr="003C093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C47A7E" w:rsidRDefault="00C47A7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7A7E" w:rsidRDefault="00C47A7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7A7E" w:rsidRDefault="00C47A7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33C3" w:rsidRPr="00C47A7E" w:rsidRDefault="00D8732C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</w:t>
      </w:r>
      <w:r w:rsidR="00BF33C3"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экскурсовод.</w:t>
      </w:r>
    </w:p>
    <w:p w:rsidR="00F66578" w:rsidRPr="003C0938" w:rsidRDefault="00F66578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38">
        <w:rPr>
          <w:rFonts w:ascii="Times New Roman" w:eastAsia="Calibri" w:hAnsi="Times New Roman" w:cs="Times New Roman"/>
          <w:sz w:val="28"/>
          <w:szCs w:val="28"/>
          <w:lang w:eastAsia="en-US"/>
        </w:rPr>
        <w:t>Прошу вас, гости дорогие, пройти к палатке.</w:t>
      </w:r>
    </w:p>
    <w:p w:rsidR="00BF33C3" w:rsidRPr="00BF33C3" w:rsidRDefault="00BF33C3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t>Размял гончар в ладонях глину,</w:t>
      </w: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Отмерил ровно половину.</w:t>
      </w: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поработав от души</w:t>
      </w:r>
      <w:r w:rsidRPr="00BF33C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Красивый вылепил кувшин.</w:t>
      </w:r>
    </w:p>
    <w:p w:rsidR="00C47A7E" w:rsidRDefault="00C47A7E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33C3" w:rsidRPr="00C47A7E" w:rsidRDefault="00D8732C" w:rsidP="00BF33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BF33C3"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экскурсовод.</w:t>
      </w:r>
    </w:p>
    <w:p w:rsidR="00F66578" w:rsidRPr="003C0938" w:rsidRDefault="00F66578" w:rsidP="00B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38">
        <w:rPr>
          <w:rFonts w:ascii="Times New Roman" w:eastAsia="Calibri" w:hAnsi="Times New Roman" w:cs="Times New Roman"/>
          <w:sz w:val="28"/>
          <w:szCs w:val="28"/>
          <w:lang w:eastAsia="en-US"/>
        </w:rPr>
        <w:t>Идем дальше.</w:t>
      </w:r>
    </w:p>
    <w:p w:rsidR="00BF33C3" w:rsidRPr="003C0938" w:rsidRDefault="00BF33C3" w:rsidP="00BF33C3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С чего начинается вышивка?</w:t>
      </w:r>
    </w:p>
    <w:p w:rsidR="00BF33C3" w:rsidRPr="003C0938" w:rsidRDefault="00BF33C3" w:rsidP="00BF33C3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С коробки большой с мулине</w:t>
      </w:r>
      <w:r w:rsidR="00560AA5" w:rsidRPr="003C0938">
        <w:rPr>
          <w:rFonts w:ascii="Times New Roman" w:hAnsi="Times New Roman" w:cs="Times New Roman"/>
          <w:sz w:val="28"/>
          <w:szCs w:val="28"/>
        </w:rPr>
        <w:t>.</w:t>
      </w:r>
    </w:p>
    <w:p w:rsidR="009468CF" w:rsidRPr="003C0938" w:rsidRDefault="009468CF" w:rsidP="009468CF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9468CF" w:rsidRPr="00C47A7E" w:rsidRDefault="00D8732C" w:rsidP="009468CF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468CF" w:rsidRPr="00C47A7E">
        <w:rPr>
          <w:rFonts w:ascii="Times New Roman" w:hAnsi="Times New Roman" w:cs="Times New Roman"/>
          <w:b/>
          <w:sz w:val="28"/>
          <w:szCs w:val="28"/>
        </w:rPr>
        <w:t xml:space="preserve"> экскурсовод.</w:t>
      </w:r>
    </w:p>
    <w:p w:rsidR="00A763E9" w:rsidRPr="003C0938" w:rsidRDefault="00560AA5" w:rsidP="009468CF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Проходите прямо смело,</w:t>
      </w:r>
    </w:p>
    <w:p w:rsidR="00560AA5" w:rsidRPr="003C0938" w:rsidRDefault="00560AA5" w:rsidP="009468CF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Кому близко портняжное дело!</w:t>
      </w:r>
    </w:p>
    <w:p w:rsidR="00C47A7E" w:rsidRDefault="00C47A7E" w:rsidP="00560AA5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AA5" w:rsidRPr="00C47A7E" w:rsidRDefault="00D8732C" w:rsidP="00560AA5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60AA5" w:rsidRPr="00C47A7E">
        <w:rPr>
          <w:rFonts w:ascii="Times New Roman" w:hAnsi="Times New Roman" w:cs="Times New Roman"/>
          <w:b/>
          <w:sz w:val="28"/>
          <w:szCs w:val="28"/>
        </w:rPr>
        <w:t xml:space="preserve"> экскурсовод.</w:t>
      </w:r>
    </w:p>
    <w:p w:rsidR="00560AA5" w:rsidRPr="003C0938" w:rsidRDefault="00FC45C3" w:rsidP="00560AA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hAnsi="Times New Roman" w:cs="Times New Roman"/>
          <w:sz w:val="28"/>
          <w:szCs w:val="28"/>
        </w:rPr>
        <w:t>Плетение на Кубани – ремесло традиционное.</w:t>
      </w:r>
    </w:p>
    <w:p w:rsidR="00C47A7E" w:rsidRDefault="00C47A7E" w:rsidP="00560AA5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AA5" w:rsidRPr="00C47A7E" w:rsidRDefault="00D8732C" w:rsidP="00560AA5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0AA5" w:rsidRPr="00C47A7E">
        <w:rPr>
          <w:rFonts w:ascii="Times New Roman" w:hAnsi="Times New Roman" w:cs="Times New Roman"/>
          <w:b/>
          <w:sz w:val="28"/>
          <w:szCs w:val="28"/>
        </w:rPr>
        <w:t xml:space="preserve"> экскурсовод.</w:t>
      </w:r>
    </w:p>
    <w:p w:rsidR="00560AA5" w:rsidRPr="00560AA5" w:rsidRDefault="00560AA5" w:rsidP="00560AA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AA5">
        <w:rPr>
          <w:rFonts w:ascii="Times New Roman" w:eastAsia="Calibri" w:hAnsi="Times New Roman" w:cs="Times New Roman"/>
          <w:sz w:val="28"/>
          <w:szCs w:val="28"/>
          <w:lang w:eastAsia="en-US"/>
        </w:rPr>
        <w:t>Какие вещи</w:t>
      </w:r>
      <w:r w:rsidR="00C47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0AA5">
        <w:rPr>
          <w:rFonts w:ascii="Times New Roman" w:eastAsia="Calibri" w:hAnsi="Times New Roman" w:cs="Times New Roman"/>
          <w:sz w:val="28"/>
          <w:szCs w:val="28"/>
          <w:lang w:eastAsia="en-US"/>
        </w:rPr>
        <w:t>- загляденье!</w:t>
      </w:r>
      <w:r w:rsidRPr="00560AA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них исходит чудо-свет,</w:t>
      </w:r>
      <w:r w:rsidRPr="00560AA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Недаром бисероплетенье</w:t>
      </w:r>
      <w:r w:rsidRPr="00560AA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Так популярно сотни лет.</w:t>
      </w:r>
      <w:bookmarkStart w:id="0" w:name="_GoBack"/>
      <w:bookmarkEnd w:id="0"/>
    </w:p>
    <w:p w:rsidR="00A763E9" w:rsidRDefault="00A763E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47A7E" w:rsidRPr="003C0938" w:rsidRDefault="00C47A7E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FC45C3" w:rsidRPr="00FC45C3" w:rsidRDefault="00C47A7E" w:rsidP="00FC45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Ведущий.</w:t>
      </w:r>
    </w:p>
    <w:p w:rsidR="00FC45C3" w:rsidRPr="00FC45C3" w:rsidRDefault="00FC45C3" w:rsidP="00FC45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5C3">
        <w:rPr>
          <w:rFonts w:ascii="Times New Roman" w:eastAsia="Calibri" w:hAnsi="Times New Roman" w:cs="Times New Roman"/>
          <w:sz w:val="28"/>
          <w:szCs w:val="28"/>
          <w:lang w:eastAsia="en-US"/>
        </w:rPr>
        <w:t>Полюбуйтесь — просто диво,</w:t>
      </w:r>
    </w:p>
    <w:p w:rsidR="00FC45C3" w:rsidRPr="00FC45C3" w:rsidRDefault="00FC45C3" w:rsidP="00FC45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5C3">
        <w:rPr>
          <w:rFonts w:ascii="Times New Roman" w:eastAsia="Calibri" w:hAnsi="Times New Roman" w:cs="Times New Roman"/>
          <w:sz w:val="28"/>
          <w:szCs w:val="28"/>
          <w:lang w:eastAsia="en-US"/>
        </w:rPr>
        <w:t>Как все чудно и красиво.</w:t>
      </w:r>
    </w:p>
    <w:p w:rsidR="00FC45C3" w:rsidRPr="00FC45C3" w:rsidRDefault="00FC45C3" w:rsidP="00FC45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5C3">
        <w:rPr>
          <w:rFonts w:ascii="Times New Roman" w:eastAsia="Calibri" w:hAnsi="Times New Roman" w:cs="Times New Roman"/>
          <w:sz w:val="28"/>
          <w:szCs w:val="28"/>
          <w:lang w:eastAsia="en-US"/>
        </w:rPr>
        <w:t>Нравятся поделки  вам?</w:t>
      </w:r>
    </w:p>
    <w:p w:rsidR="00FC45C3" w:rsidRPr="00FC45C3" w:rsidRDefault="00FC45C3" w:rsidP="00FC45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5C3">
        <w:rPr>
          <w:rFonts w:ascii="Times New Roman" w:eastAsia="Calibri" w:hAnsi="Times New Roman" w:cs="Times New Roman"/>
          <w:sz w:val="28"/>
          <w:szCs w:val="28"/>
          <w:lang w:eastAsia="en-US"/>
        </w:rPr>
        <w:t>Спасибо чудо-мастерам!</w:t>
      </w:r>
    </w:p>
    <w:p w:rsidR="0029429E" w:rsidRDefault="0029429E">
      <w:pPr>
        <w:rPr>
          <w:rFonts w:ascii="Times New Roman" w:hAnsi="Times New Roman" w:cs="Times New Roman"/>
          <w:b/>
          <w:sz w:val="28"/>
          <w:szCs w:val="28"/>
        </w:rPr>
      </w:pPr>
    </w:p>
    <w:p w:rsidR="00BB6EB7" w:rsidRPr="00C47A7E" w:rsidRDefault="00C47A7E">
      <w:pPr>
        <w:rPr>
          <w:rFonts w:ascii="Times New Roman" w:hAnsi="Times New Roman" w:cs="Times New Roman"/>
          <w:b/>
          <w:sz w:val="28"/>
          <w:szCs w:val="28"/>
        </w:rPr>
      </w:pPr>
      <w:r w:rsidRPr="00C47A7E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3C0938" w:rsidRPr="003C0938" w:rsidRDefault="003C0938" w:rsidP="003C09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38">
        <w:rPr>
          <w:rFonts w:ascii="Times New Roman" w:eastAsia="Calibri" w:hAnsi="Times New Roman" w:cs="Times New Roman"/>
          <w:sz w:val="28"/>
          <w:szCs w:val="28"/>
          <w:lang w:eastAsia="en-US"/>
        </w:rPr>
        <w:t>Ты цвети моя Кубань</w:t>
      </w:r>
    </w:p>
    <w:p w:rsidR="003C0938" w:rsidRPr="003C0938" w:rsidRDefault="003C0938" w:rsidP="003C09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Становись все краше</w:t>
      </w:r>
    </w:p>
    <w:p w:rsidR="0029429E" w:rsidRDefault="0029429E" w:rsidP="0029429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429E" w:rsidRDefault="0029429E" w:rsidP="0029429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Ведущий: </w:t>
      </w:r>
    </w:p>
    <w:p w:rsidR="003C0938" w:rsidRPr="003C0938" w:rsidRDefault="003C0938" w:rsidP="003C09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уронит честь казачью </w:t>
      </w:r>
    </w:p>
    <w:p w:rsidR="003C0938" w:rsidRDefault="003C0938" w:rsidP="003C09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38">
        <w:rPr>
          <w:rFonts w:ascii="Times New Roman" w:eastAsia="Calibri" w:hAnsi="Times New Roman" w:cs="Times New Roman"/>
          <w:sz w:val="28"/>
          <w:szCs w:val="28"/>
          <w:lang w:eastAsia="en-US"/>
        </w:rPr>
        <w:t>Поколенье наше.</w:t>
      </w:r>
    </w:p>
    <w:p w:rsidR="0029429E" w:rsidRDefault="0029429E" w:rsidP="0029429E">
      <w:pPr>
        <w:rPr>
          <w:rFonts w:ascii="Times New Roman" w:hAnsi="Times New Roman" w:cs="Times New Roman"/>
          <w:b/>
          <w:sz w:val="28"/>
          <w:szCs w:val="28"/>
        </w:rPr>
      </w:pPr>
    </w:p>
    <w:p w:rsidR="0029429E" w:rsidRPr="00C47A7E" w:rsidRDefault="0029429E" w:rsidP="0029429E">
      <w:pPr>
        <w:rPr>
          <w:rFonts w:ascii="Times New Roman" w:hAnsi="Times New Roman" w:cs="Times New Roman"/>
          <w:b/>
          <w:sz w:val="28"/>
          <w:szCs w:val="28"/>
        </w:rPr>
      </w:pPr>
      <w:r w:rsidRPr="00C47A7E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29429E" w:rsidRDefault="0029429E" w:rsidP="003C09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не хватит нам затей-</w:t>
      </w:r>
    </w:p>
    <w:p w:rsidR="0029429E" w:rsidRPr="003C0938" w:rsidRDefault="0029429E" w:rsidP="003C09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Мы опять пойдем в музей!</w:t>
      </w:r>
    </w:p>
    <w:p w:rsidR="00C47A7E" w:rsidRDefault="003C0938" w:rsidP="003C0938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093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Ведущ</w:t>
      </w:r>
      <w:r w:rsidR="00C47A7E"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ий</w:t>
      </w:r>
      <w:r w:rsidRPr="00C47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 </w:t>
      </w:r>
    </w:p>
    <w:p w:rsidR="00C47A7E" w:rsidRPr="00C47A7E" w:rsidRDefault="00C47A7E" w:rsidP="003C09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A7E">
        <w:rPr>
          <w:rFonts w:ascii="Times New Roman" w:eastAsia="Calibri" w:hAnsi="Times New Roman" w:cs="Times New Roman"/>
          <w:sz w:val="28"/>
          <w:szCs w:val="28"/>
          <w:lang w:eastAsia="en-US"/>
        </w:rPr>
        <w:t>У нас говорят:</w:t>
      </w:r>
    </w:p>
    <w:p w:rsidR="003C0938" w:rsidRPr="003C0938" w:rsidRDefault="003C0938" w:rsidP="003C09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38">
        <w:rPr>
          <w:rFonts w:ascii="Times New Roman" w:eastAsia="Calibri" w:hAnsi="Times New Roman" w:cs="Times New Roman"/>
          <w:sz w:val="28"/>
          <w:szCs w:val="28"/>
          <w:lang w:eastAsia="en-US"/>
        </w:rPr>
        <w:t>Хорошо все иметь!</w:t>
      </w:r>
    </w:p>
    <w:p w:rsidR="003C0938" w:rsidRPr="003C0938" w:rsidRDefault="003C0938" w:rsidP="003C09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38">
        <w:rPr>
          <w:rFonts w:ascii="Times New Roman" w:eastAsia="Calibri" w:hAnsi="Times New Roman" w:cs="Times New Roman"/>
          <w:sz w:val="28"/>
          <w:szCs w:val="28"/>
          <w:lang w:eastAsia="en-US"/>
        </w:rPr>
        <w:t>Ну, а лучше все уметь!</w:t>
      </w:r>
    </w:p>
    <w:p w:rsidR="003C0938" w:rsidRPr="003C0938" w:rsidRDefault="003C0938" w:rsidP="003C09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поэтому сейчас </w:t>
      </w:r>
    </w:p>
    <w:p w:rsidR="003C0938" w:rsidRPr="003C0938" w:rsidRDefault="003C0938" w:rsidP="003C09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938">
        <w:rPr>
          <w:rFonts w:ascii="Times New Roman" w:eastAsia="Calibri" w:hAnsi="Times New Roman" w:cs="Times New Roman"/>
          <w:sz w:val="28"/>
          <w:szCs w:val="28"/>
          <w:lang w:eastAsia="en-US"/>
        </w:rPr>
        <w:t>Вас зовем на мастер-класс!</w:t>
      </w:r>
    </w:p>
    <w:p w:rsidR="00BB6EB7" w:rsidRPr="003C0938" w:rsidRDefault="003C0938" w:rsidP="0029429E">
      <w:pPr>
        <w:rPr>
          <w:rFonts w:ascii="Times New Roman" w:hAnsi="Times New Roman" w:cs="Times New Roman"/>
          <w:sz w:val="28"/>
          <w:szCs w:val="28"/>
        </w:rPr>
      </w:pPr>
      <w:r w:rsidRPr="003C093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sectPr w:rsidR="00BB6EB7" w:rsidRPr="003C0938">
      <w:footerReference w:type="default" r:id="rId7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34" w:rsidRDefault="00A763E9">
      <w:pPr>
        <w:spacing w:after="0" w:line="240" w:lineRule="auto"/>
      </w:pPr>
      <w:r>
        <w:separator/>
      </w:r>
    </w:p>
  </w:endnote>
  <w:endnote w:type="continuationSeparator" w:id="0">
    <w:p w:rsidR="00EB6734" w:rsidRDefault="00A7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B7" w:rsidRDefault="00A763E9">
    <w:pPr>
      <w:jc w:val="center"/>
    </w:pPr>
    <w:r>
      <w:rPr>
        <w:rFonts w:ascii="Georgia" w:hAnsi="Georgia" w:cs="Georgia"/>
        <w:b/>
      </w:rPr>
      <w:t xml:space="preserve">~ </w:t>
    </w:r>
    <w:r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 w:rsidR="009927AF">
      <w:rPr>
        <w:rFonts w:ascii="Georgia" w:hAnsi="Georgia" w:cs="Georgia"/>
        <w:b/>
        <w:noProof/>
      </w:rPr>
      <w:t>8</w:t>
    </w:r>
    <w:r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34" w:rsidRDefault="00A763E9">
      <w:pPr>
        <w:spacing w:after="0" w:line="240" w:lineRule="auto"/>
      </w:pPr>
      <w:r>
        <w:separator/>
      </w:r>
    </w:p>
  </w:footnote>
  <w:footnote w:type="continuationSeparator" w:id="0">
    <w:p w:rsidR="00EB6734" w:rsidRDefault="00A7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B7"/>
    <w:rsid w:val="0013101E"/>
    <w:rsid w:val="0029429E"/>
    <w:rsid w:val="003C0938"/>
    <w:rsid w:val="005200C1"/>
    <w:rsid w:val="00560AA5"/>
    <w:rsid w:val="009468CF"/>
    <w:rsid w:val="009927AF"/>
    <w:rsid w:val="00A763E9"/>
    <w:rsid w:val="00AA75F6"/>
    <w:rsid w:val="00BB6EB7"/>
    <w:rsid w:val="00BF33C3"/>
    <w:rsid w:val="00C47A7E"/>
    <w:rsid w:val="00C55188"/>
    <w:rsid w:val="00D8732C"/>
    <w:rsid w:val="00EB6734"/>
    <w:rsid w:val="00F66578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58A13C-0BD3-428E-B5D8-AEEA1D26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CellMar>
        <w:top w:w="300" w:type="dxa"/>
        <w:left w:w="200" w:type="dxa"/>
        <w:bottom w:w="70" w:type="dxa"/>
        <w:right w:w="20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32C"/>
  </w:style>
  <w:style w:type="paragraph" w:styleId="a7">
    <w:name w:val="footer"/>
    <w:basedOn w:val="a"/>
    <w:link w:val="a8"/>
    <w:uiPriority w:val="99"/>
    <w:unhideWhenUsed/>
    <w:rsid w:val="00D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573</Words>
  <Characters>3272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егык</cp:lastModifiedBy>
  <cp:revision>2</cp:revision>
  <dcterms:created xsi:type="dcterms:W3CDTF">2016-01-17T16:55:00Z</dcterms:created>
  <dcterms:modified xsi:type="dcterms:W3CDTF">2016-01-17T16:55:00Z</dcterms:modified>
</cp:coreProperties>
</file>